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388C" w14:textId="77777777" w:rsidR="005D55CD" w:rsidRPr="006859EB" w:rsidRDefault="005D55CD" w:rsidP="005D55CD">
      <w:pPr>
        <w:rPr>
          <w:b/>
          <w:bCs/>
        </w:rPr>
      </w:pPr>
      <w:r w:rsidRPr="006859EB">
        <w:rPr>
          <w:b/>
          <w:bCs/>
        </w:rPr>
        <w:t>About this role:</w:t>
      </w:r>
    </w:p>
    <w:p w14:paraId="40B31171" w14:textId="6BBD9452" w:rsidR="005D55CD" w:rsidRDefault="005D55CD" w:rsidP="005D55CD">
      <w:r>
        <w:t>The</w:t>
      </w:r>
      <w:r w:rsidRPr="00D176A2">
        <w:t xml:space="preserve"> strength of our </w:t>
      </w:r>
      <w:r>
        <w:t>Firm management group</w:t>
      </w:r>
      <w:r w:rsidR="00CB2148">
        <w:t xml:space="preserve"> </w:t>
      </w:r>
      <w:r>
        <w:t xml:space="preserve">allows our team of 50+ professionals to </w:t>
      </w:r>
      <w:r w:rsidRPr="00D176A2">
        <w:t xml:space="preserve">offer industry-leading </w:t>
      </w:r>
      <w:r>
        <w:t>tax</w:t>
      </w:r>
      <w:r w:rsidR="00CB2148">
        <w:t xml:space="preserve">, </w:t>
      </w:r>
      <w:r w:rsidR="00C4540B" w:rsidRPr="005F3143">
        <w:t>corporate</w:t>
      </w:r>
      <w:r w:rsidR="00C4540B" w:rsidRPr="00CA602F">
        <w:t>,</w:t>
      </w:r>
      <w:r w:rsidR="00C4540B">
        <w:t xml:space="preserve"> </w:t>
      </w:r>
      <w:r w:rsidR="00CB2148">
        <w:t xml:space="preserve">real estate, </w:t>
      </w:r>
      <w:r>
        <w:t xml:space="preserve">and estate planning </w:t>
      </w:r>
      <w:r w:rsidR="00CB2148">
        <w:t xml:space="preserve">legal </w:t>
      </w:r>
      <w:r>
        <w:t>services</w:t>
      </w:r>
      <w:r w:rsidRPr="00D176A2">
        <w:t xml:space="preserve">. </w:t>
      </w:r>
      <w:r w:rsidR="00CB2148">
        <w:t>W</w:t>
      </w:r>
      <w:r>
        <w:t xml:space="preserve">e are </w:t>
      </w:r>
      <w:r w:rsidRPr="00D176A2">
        <w:t xml:space="preserve">seeking an experienced </w:t>
      </w:r>
      <w:r>
        <w:t>accounting professional</w:t>
      </w:r>
      <w:r w:rsidRPr="00D176A2">
        <w:t xml:space="preserve"> </w:t>
      </w:r>
      <w:r>
        <w:t xml:space="preserve">in the role of </w:t>
      </w:r>
      <w:r w:rsidR="005F3143">
        <w:t>“</w:t>
      </w:r>
      <w:r w:rsidR="00A03517" w:rsidRPr="005F3143">
        <w:t>c</w:t>
      </w:r>
      <w:r w:rsidRPr="005F3143">
        <w:t>ontroller</w:t>
      </w:r>
      <w:r w:rsidR="00C4540B" w:rsidRPr="005F3143">
        <w:t>”</w:t>
      </w:r>
      <w:r w:rsidR="00CB2148">
        <w:t xml:space="preserve"> to join us. </w:t>
      </w:r>
    </w:p>
    <w:p w14:paraId="3BD712D9" w14:textId="7A3B7F2B" w:rsidR="005D55CD" w:rsidRDefault="005D55CD" w:rsidP="005D55CD">
      <w:r w:rsidRPr="00D176A2">
        <w:t xml:space="preserve">The ideal candidate will have proven industry experience as an accountant, preferably in a senior role. </w:t>
      </w:r>
      <w:r>
        <w:t xml:space="preserve">Specific experience in the legal industry or </w:t>
      </w:r>
      <w:r w:rsidR="00A03517">
        <w:t>p</w:t>
      </w:r>
      <w:r>
        <w:t>artners</w:t>
      </w:r>
      <w:r w:rsidR="00A03517">
        <w:t>hip</w:t>
      </w:r>
      <w:r>
        <w:t xml:space="preserve"> ownership is highly desired. </w:t>
      </w:r>
      <w:r w:rsidRPr="00D176A2">
        <w:t>As a strong communicator, you will make it your mission to streamline ou</w:t>
      </w:r>
      <w:r>
        <w:t>r</w:t>
      </w:r>
      <w:r w:rsidRPr="00D176A2">
        <w:t xml:space="preserve"> </w:t>
      </w:r>
      <w:r>
        <w:t xml:space="preserve">billing, </w:t>
      </w:r>
      <w:r w:rsidRPr="00D176A2">
        <w:t>payroll</w:t>
      </w:r>
      <w:r>
        <w:t>,</w:t>
      </w:r>
      <w:r w:rsidRPr="00D176A2">
        <w:t xml:space="preserve"> and financial reporting processes. You will produce thorough financial-status reports for </w:t>
      </w:r>
      <w:r>
        <w:t xml:space="preserve">the </w:t>
      </w:r>
      <w:r w:rsidR="00A03517">
        <w:t>p</w:t>
      </w:r>
      <w:r>
        <w:t xml:space="preserve">artner </w:t>
      </w:r>
      <w:r w:rsidR="00A03517">
        <w:t>g</w:t>
      </w:r>
      <w:r>
        <w:t>roup</w:t>
      </w:r>
      <w:r w:rsidRPr="00D176A2">
        <w:t xml:space="preserve"> to help improve our operational efficiency and aid in our continued growth.</w:t>
      </w:r>
    </w:p>
    <w:p w14:paraId="031595F5" w14:textId="76B65FD9" w:rsidR="00CC39E9" w:rsidRDefault="00864834" w:rsidP="005D55CD">
      <w:r>
        <w:t>T</w:t>
      </w:r>
      <w:r w:rsidR="005D55CD" w:rsidRPr="00336B34">
        <w:t xml:space="preserve">he candidate selected for this critical role </w:t>
      </w:r>
      <w:r>
        <w:t>will</w:t>
      </w:r>
      <w:r w:rsidR="005D55CD" w:rsidRPr="00336B34">
        <w:t xml:space="preserve"> be mentored on our systems and processes </w:t>
      </w:r>
      <w:r w:rsidRPr="005B0CE2">
        <w:t>under our current controller</w:t>
      </w:r>
      <w:r>
        <w:t xml:space="preserve"> </w:t>
      </w:r>
      <w:r w:rsidR="005D55CD" w:rsidRPr="00336B34">
        <w:t>before t</w:t>
      </w:r>
      <w:r w:rsidR="00C4540B" w:rsidRPr="00336B34">
        <w:t xml:space="preserve">aking </w:t>
      </w:r>
      <w:r w:rsidR="005D55CD" w:rsidRPr="00336B34">
        <w:t>over the reins</w:t>
      </w:r>
      <w:r w:rsidR="005D55CD" w:rsidRPr="00D176A2">
        <w:t>.</w:t>
      </w:r>
      <w:r w:rsidR="005D55CD">
        <w:t xml:space="preserve"> This position is full-time, in person, and will manage two other</w:t>
      </w:r>
      <w:r w:rsidR="00CB2148">
        <w:t xml:space="preserve"> employees</w:t>
      </w:r>
      <w:r w:rsidR="005D55CD">
        <w:t xml:space="preserve"> on the accounting team. </w:t>
      </w:r>
    </w:p>
    <w:p w14:paraId="615FC7EA" w14:textId="0AED0617" w:rsidR="005D55CD" w:rsidRPr="005D55CD" w:rsidRDefault="005D55CD" w:rsidP="00906D24">
      <w:r>
        <w:t xml:space="preserve">We are a </w:t>
      </w:r>
      <w:proofErr w:type="gramStart"/>
      <w:r>
        <w:t>40-year</w:t>
      </w:r>
      <w:r w:rsidR="00C4540B">
        <w:t xml:space="preserve"> old</w:t>
      </w:r>
      <w:proofErr w:type="gramEnd"/>
      <w:r w:rsidR="00C4540B">
        <w:t>,</w:t>
      </w:r>
      <w:r>
        <w:t xml:space="preserve"> established law firm located in the South Park area of Charlotte, NC. </w:t>
      </w:r>
      <w:r w:rsidR="00CC39E9">
        <w:t xml:space="preserve"> </w:t>
      </w:r>
      <w:r>
        <w:t xml:space="preserve">We offer a competitive salary </w:t>
      </w:r>
      <w:r w:rsidR="00CB2148">
        <w:t xml:space="preserve">and </w:t>
      </w:r>
      <w:r>
        <w:t xml:space="preserve">challenging yet rewarding work with professionals </w:t>
      </w:r>
      <w:r w:rsidRPr="005B0CE2">
        <w:t>who</w:t>
      </w:r>
      <w:r w:rsidR="002B4A0B" w:rsidRPr="005B0CE2">
        <w:t xml:space="preserve"> are passionate about providing high level service to their clients</w:t>
      </w:r>
      <w:r w:rsidR="005B0CE2">
        <w:t>.</w:t>
      </w:r>
      <w:r w:rsidRPr="002B4A0B">
        <w:rPr>
          <w:color w:val="FF0000"/>
        </w:rPr>
        <w:t xml:space="preserve"> </w:t>
      </w:r>
      <w:r w:rsidR="002B4A0B" w:rsidRPr="002B4A0B">
        <w:rPr>
          <w:color w:val="FF0000"/>
        </w:rPr>
        <w:t xml:space="preserve"> </w:t>
      </w:r>
      <w:r w:rsidR="00CB2148">
        <w:t>E</w:t>
      </w:r>
      <w:r>
        <w:t>mployee health insurance and 401</w:t>
      </w:r>
      <w:r w:rsidR="00CB2148">
        <w:t>K</w:t>
      </w:r>
      <w:r>
        <w:t xml:space="preserve"> contributions are part of the paid benefits </w:t>
      </w:r>
      <w:r w:rsidR="00CB2148">
        <w:t xml:space="preserve">package </w:t>
      </w:r>
      <w:r>
        <w:t>we offer</w:t>
      </w:r>
      <w:r w:rsidR="0033698E">
        <w:t xml:space="preserve">, along </w:t>
      </w:r>
      <w:r w:rsidR="00CB2148">
        <w:t xml:space="preserve">with </w:t>
      </w:r>
      <w:r>
        <w:t>11 holidays a year, and 15 days of P</w:t>
      </w:r>
      <w:r w:rsidR="0033698E">
        <w:t xml:space="preserve">aid </w:t>
      </w:r>
      <w:r>
        <w:t>T</w:t>
      </w:r>
      <w:r w:rsidR="0033698E">
        <w:t xml:space="preserve">ime </w:t>
      </w:r>
      <w:r>
        <w:t>O</w:t>
      </w:r>
      <w:r w:rsidR="0033698E">
        <w:t>ff</w:t>
      </w:r>
      <w:r>
        <w:t xml:space="preserve"> per year. </w:t>
      </w:r>
    </w:p>
    <w:p w14:paraId="20F598B5" w14:textId="7104D4AC" w:rsidR="00906D24" w:rsidRPr="00906D24" w:rsidRDefault="00906D24" w:rsidP="00906D24">
      <w:pPr>
        <w:rPr>
          <w:b/>
          <w:bCs/>
        </w:rPr>
      </w:pPr>
      <w:r w:rsidRPr="00906D24">
        <w:rPr>
          <w:b/>
          <w:bCs/>
        </w:rPr>
        <w:t>Qualifications</w:t>
      </w:r>
    </w:p>
    <w:p w14:paraId="0024777C" w14:textId="16ED3951" w:rsidR="00906D24" w:rsidRPr="00566999" w:rsidRDefault="00906D24" w:rsidP="00C8036F">
      <w:pPr>
        <w:pStyle w:val="ListParagraph"/>
        <w:numPr>
          <w:ilvl w:val="0"/>
          <w:numId w:val="4"/>
        </w:numPr>
      </w:pPr>
      <w:r w:rsidRPr="00566999">
        <w:t>Strong analytical, technical, communication, and management skills</w:t>
      </w:r>
    </w:p>
    <w:p w14:paraId="695A57FE" w14:textId="16F0E097" w:rsidR="00906D24" w:rsidRPr="00566999" w:rsidRDefault="00906D24" w:rsidP="00C8036F">
      <w:pPr>
        <w:pStyle w:val="ListParagraph"/>
        <w:numPr>
          <w:ilvl w:val="0"/>
          <w:numId w:val="4"/>
        </w:numPr>
      </w:pPr>
      <w:r w:rsidRPr="00566999">
        <w:t xml:space="preserve">Bachelor's degree in </w:t>
      </w:r>
      <w:r w:rsidR="00A03517" w:rsidRPr="00566999">
        <w:t>a</w:t>
      </w:r>
      <w:r w:rsidRPr="00566999">
        <w:t xml:space="preserve">ccounting or </w:t>
      </w:r>
      <w:r w:rsidR="00A03517" w:rsidRPr="00566999">
        <w:t>f</w:t>
      </w:r>
      <w:r w:rsidRPr="00566999">
        <w:t>inance required with 7+ years of related experience</w:t>
      </w:r>
    </w:p>
    <w:p w14:paraId="213F62C7" w14:textId="3B85E404" w:rsidR="00C4540B" w:rsidRPr="007525CC" w:rsidRDefault="002E5970" w:rsidP="00C4540B">
      <w:pPr>
        <w:pStyle w:val="ListParagraph"/>
        <w:numPr>
          <w:ilvl w:val="0"/>
          <w:numId w:val="4"/>
        </w:numPr>
      </w:pPr>
      <w:r w:rsidRPr="00A40266">
        <w:t>Advanced</w:t>
      </w:r>
      <w:r>
        <w:t xml:space="preserve"> </w:t>
      </w:r>
      <w:r w:rsidR="00906D24" w:rsidRPr="00566999">
        <w:t xml:space="preserve">knowledge of accounting and financial principles, regulations, and best practices, as </w:t>
      </w:r>
      <w:r w:rsidR="00906D24" w:rsidRPr="007525CC">
        <w:t>well as required reporting for applicable state bars</w:t>
      </w:r>
    </w:p>
    <w:p w14:paraId="6C98F6AF" w14:textId="370867AE" w:rsidR="00906D24" w:rsidRPr="007525CC" w:rsidRDefault="00C4540B" w:rsidP="00A40266">
      <w:pPr>
        <w:pStyle w:val="ListParagraph"/>
        <w:numPr>
          <w:ilvl w:val="0"/>
          <w:numId w:val="4"/>
        </w:numPr>
        <w:rPr>
          <w:strike/>
        </w:rPr>
      </w:pPr>
      <w:r w:rsidRPr="007525CC">
        <w:t xml:space="preserve">Strong Excel </w:t>
      </w:r>
      <w:r w:rsidR="001851EB" w:rsidRPr="007525CC">
        <w:t xml:space="preserve">software </w:t>
      </w:r>
      <w:r w:rsidRPr="007525CC">
        <w:t>skills required</w:t>
      </w:r>
    </w:p>
    <w:p w14:paraId="03DCFE65" w14:textId="08E60631" w:rsidR="00906D24" w:rsidRPr="00566999" w:rsidRDefault="00906D24" w:rsidP="00C8036F">
      <w:pPr>
        <w:pStyle w:val="ListParagraph"/>
        <w:numPr>
          <w:ilvl w:val="0"/>
          <w:numId w:val="4"/>
        </w:numPr>
      </w:pPr>
      <w:r w:rsidRPr="00566999">
        <w:t xml:space="preserve">Must have </w:t>
      </w:r>
      <w:r w:rsidR="00E83F27" w:rsidRPr="00566999">
        <w:t xml:space="preserve">a </w:t>
      </w:r>
      <w:r w:rsidRPr="00566999">
        <w:t xml:space="preserve">strong </w:t>
      </w:r>
      <w:r w:rsidR="00E83F27" w:rsidRPr="00566999">
        <w:t xml:space="preserve">technology-driven </w:t>
      </w:r>
      <w:r w:rsidRPr="00566999">
        <w:t>aptitude and the ability to navigate a fast-paced, client-oriented environment</w:t>
      </w:r>
    </w:p>
    <w:p w14:paraId="7B8839CC" w14:textId="4960D488" w:rsidR="00C8036F" w:rsidRPr="00566999" w:rsidRDefault="00C8036F" w:rsidP="00C8036F">
      <w:pPr>
        <w:pStyle w:val="ListParagraph"/>
        <w:numPr>
          <w:ilvl w:val="0"/>
          <w:numId w:val="4"/>
        </w:numPr>
      </w:pPr>
      <w:r w:rsidRPr="00566999">
        <w:t>Experience in Thomson Reuter’s Elite Enterprise 3E platform</w:t>
      </w:r>
      <w:r w:rsidR="00E824B1" w:rsidRPr="00566999">
        <w:t xml:space="preserve"> </w:t>
      </w:r>
      <w:r w:rsidR="00A03517" w:rsidRPr="00566999">
        <w:t xml:space="preserve">or other time and billing systems </w:t>
      </w:r>
      <w:r w:rsidRPr="00566999">
        <w:t>is highly desirable</w:t>
      </w:r>
    </w:p>
    <w:p w14:paraId="5754ACEC" w14:textId="6FACD053" w:rsidR="005D55CD" w:rsidRPr="00566999" w:rsidRDefault="005D55CD" w:rsidP="005D55CD">
      <w:pPr>
        <w:pStyle w:val="ListParagraph"/>
        <w:numPr>
          <w:ilvl w:val="0"/>
          <w:numId w:val="4"/>
        </w:numPr>
      </w:pPr>
      <w:r w:rsidRPr="00566999">
        <w:t xml:space="preserve">Proven payroll </w:t>
      </w:r>
      <w:r w:rsidR="001851EB" w:rsidRPr="00566999">
        <w:t xml:space="preserve">knowledge and </w:t>
      </w:r>
      <w:r w:rsidRPr="00566999">
        <w:t>experience</w:t>
      </w:r>
    </w:p>
    <w:p w14:paraId="560DA018" w14:textId="5CB2D2A5" w:rsidR="005D55CD" w:rsidRDefault="005D55CD" w:rsidP="005D55CD">
      <w:pPr>
        <w:pStyle w:val="ListParagraph"/>
        <w:numPr>
          <w:ilvl w:val="0"/>
          <w:numId w:val="4"/>
        </w:numPr>
      </w:pPr>
      <w:r w:rsidRPr="00566999">
        <w:t xml:space="preserve">Working knowledge of federal, state, and local tax compliance </w:t>
      </w:r>
      <w:r w:rsidR="00672A03" w:rsidRPr="00A40266">
        <w:t>rules</w:t>
      </w:r>
      <w:r w:rsidR="00672A03">
        <w:t xml:space="preserve">, </w:t>
      </w:r>
      <w:proofErr w:type="gramStart"/>
      <w:r w:rsidRPr="00566999">
        <w:t>regulations</w:t>
      </w:r>
      <w:proofErr w:type="gramEnd"/>
      <w:r w:rsidRPr="00566999">
        <w:t xml:space="preserve"> and reporting</w:t>
      </w:r>
    </w:p>
    <w:p w14:paraId="5347F5FB" w14:textId="6A8BE49E" w:rsidR="00A40266" w:rsidRPr="00566999" w:rsidRDefault="00A40266" w:rsidP="005D55CD">
      <w:pPr>
        <w:pStyle w:val="ListParagraph"/>
        <w:numPr>
          <w:ilvl w:val="0"/>
          <w:numId w:val="4"/>
        </w:numPr>
      </w:pPr>
      <w:r>
        <w:t xml:space="preserve">Focused </w:t>
      </w:r>
      <w:r w:rsidRPr="00A40266">
        <w:t>on controlling expenses and managing vendor relationships</w:t>
      </w:r>
    </w:p>
    <w:p w14:paraId="04E37BB1" w14:textId="7DD8A7D8" w:rsidR="00C8036F" w:rsidRDefault="00C8036F" w:rsidP="00C8036F">
      <w:pPr>
        <w:pStyle w:val="ListParagraph"/>
        <w:numPr>
          <w:ilvl w:val="0"/>
          <w:numId w:val="4"/>
        </w:numPr>
      </w:pPr>
      <w:r>
        <w:t xml:space="preserve">CPA </w:t>
      </w:r>
      <w:r w:rsidR="009B64EE">
        <w:t xml:space="preserve">license </w:t>
      </w:r>
      <w:r>
        <w:t>is desirable, yet not required</w:t>
      </w:r>
      <w:r w:rsidR="00A03517">
        <w:t xml:space="preserve"> </w:t>
      </w:r>
    </w:p>
    <w:p w14:paraId="50181FB0" w14:textId="0A9771A8" w:rsidR="00906D24" w:rsidRPr="00906D24" w:rsidRDefault="00906D24" w:rsidP="00906D24">
      <w:pPr>
        <w:rPr>
          <w:b/>
          <w:bCs/>
        </w:rPr>
      </w:pPr>
      <w:r w:rsidRPr="00906D24">
        <w:rPr>
          <w:b/>
          <w:bCs/>
        </w:rPr>
        <w:t>Responsibilities</w:t>
      </w:r>
    </w:p>
    <w:p w14:paraId="6F3EFE28" w14:textId="77777777" w:rsidR="00CF777C" w:rsidRPr="00566999" w:rsidRDefault="00CF777C" w:rsidP="00CF777C">
      <w:pPr>
        <w:pStyle w:val="ListParagraph"/>
        <w:numPr>
          <w:ilvl w:val="0"/>
          <w:numId w:val="2"/>
        </w:numPr>
      </w:pPr>
      <w:r w:rsidRPr="00566999">
        <w:t xml:space="preserve">Assessing current accounting operations, offering recommendations for improvement, and implementing new processes as directed by the partner group </w:t>
      </w:r>
    </w:p>
    <w:p w14:paraId="5EA9390B" w14:textId="77777777" w:rsidR="00CF777C" w:rsidRPr="00566999" w:rsidRDefault="00CF777C" w:rsidP="00CF777C">
      <w:pPr>
        <w:pStyle w:val="ListParagraph"/>
        <w:numPr>
          <w:ilvl w:val="0"/>
          <w:numId w:val="2"/>
        </w:numPr>
      </w:pPr>
      <w:r w:rsidRPr="00566999">
        <w:t>Maintain tax compliance and compliance with applicable governmental agencies and reporting requirements</w:t>
      </w:r>
    </w:p>
    <w:p w14:paraId="2AA2B904" w14:textId="77777777" w:rsidR="00CF777C" w:rsidRPr="00566999" w:rsidRDefault="00CF777C" w:rsidP="00CF777C">
      <w:pPr>
        <w:pStyle w:val="ListParagraph"/>
        <w:numPr>
          <w:ilvl w:val="0"/>
          <w:numId w:val="2"/>
        </w:numPr>
      </w:pPr>
      <w:r w:rsidRPr="00566999">
        <w:t>Work with partner group and clients on aged unpaid bills and cash receipts applications</w:t>
      </w:r>
    </w:p>
    <w:p w14:paraId="3FA0A96B" w14:textId="77777777" w:rsidR="00CF777C" w:rsidRPr="00566999" w:rsidRDefault="00CF777C" w:rsidP="00CF777C">
      <w:pPr>
        <w:pStyle w:val="ListParagraph"/>
        <w:numPr>
          <w:ilvl w:val="0"/>
          <w:numId w:val="2"/>
        </w:numPr>
      </w:pPr>
      <w:r w:rsidRPr="00566999">
        <w:t>Be the point of contact for external accountants</w:t>
      </w:r>
    </w:p>
    <w:p w14:paraId="119034FB" w14:textId="38BEFDBA" w:rsidR="00CF777C" w:rsidRPr="00566999" w:rsidRDefault="00CF777C" w:rsidP="00CF777C">
      <w:pPr>
        <w:pStyle w:val="ListParagraph"/>
        <w:numPr>
          <w:ilvl w:val="0"/>
          <w:numId w:val="2"/>
        </w:numPr>
      </w:pPr>
      <w:r w:rsidRPr="00566999">
        <w:t xml:space="preserve">Manage </w:t>
      </w:r>
      <w:r w:rsidR="00A40266">
        <w:t>two</w:t>
      </w:r>
      <w:r w:rsidRPr="00566999">
        <w:t xml:space="preserve"> direct reporting persons on the accounting team </w:t>
      </w:r>
    </w:p>
    <w:p w14:paraId="6AB65099" w14:textId="5BAF188E" w:rsidR="00CF777C" w:rsidRDefault="00CF777C" w:rsidP="00CF777C">
      <w:pPr>
        <w:pStyle w:val="ListParagraph"/>
        <w:numPr>
          <w:ilvl w:val="0"/>
          <w:numId w:val="2"/>
        </w:numPr>
      </w:pPr>
      <w:r w:rsidRPr="00566999">
        <w:lastRenderedPageBreak/>
        <w:t xml:space="preserve">Be part of a collaborative management support team (firm management, HR, accounting) that routinely assists one another and works closely together </w:t>
      </w:r>
    </w:p>
    <w:p w14:paraId="5C1367B0" w14:textId="4BC54A0A" w:rsidR="00D176A2" w:rsidRDefault="00D176A2" w:rsidP="00D176A2">
      <w:pPr>
        <w:pStyle w:val="ListParagraph"/>
        <w:numPr>
          <w:ilvl w:val="0"/>
          <w:numId w:val="2"/>
        </w:numPr>
      </w:pPr>
      <w:r>
        <w:t xml:space="preserve">Provide comprehensive financial updates to the </w:t>
      </w:r>
      <w:r w:rsidR="00A03517">
        <w:t>p</w:t>
      </w:r>
      <w:r>
        <w:t xml:space="preserve">artner </w:t>
      </w:r>
      <w:r w:rsidR="00A03517">
        <w:t>g</w:t>
      </w:r>
      <w:r>
        <w:t xml:space="preserve">roup by evaluating, analyzing, and reporting </w:t>
      </w:r>
      <w:r w:rsidRPr="00DF6B78">
        <w:t xml:space="preserve">appropriate </w:t>
      </w:r>
      <w:r w:rsidR="009B64EE" w:rsidRPr="00DF6B78">
        <w:t xml:space="preserve">financial </w:t>
      </w:r>
      <w:r w:rsidRPr="00DF6B78">
        <w:t>data points</w:t>
      </w:r>
    </w:p>
    <w:p w14:paraId="43DF042E" w14:textId="77777777" w:rsidR="00D176A2" w:rsidRDefault="00D176A2" w:rsidP="00D176A2">
      <w:pPr>
        <w:pStyle w:val="ListParagraph"/>
        <w:numPr>
          <w:ilvl w:val="0"/>
          <w:numId w:val="2"/>
        </w:numPr>
      </w:pPr>
      <w:r>
        <w:t>Develop, implement, and maintain financial controls and guidelines</w:t>
      </w:r>
    </w:p>
    <w:p w14:paraId="5DB02177" w14:textId="1AC0326F" w:rsidR="00D176A2" w:rsidRDefault="00D176A2" w:rsidP="00D176A2">
      <w:pPr>
        <w:pStyle w:val="ListParagraph"/>
        <w:numPr>
          <w:ilvl w:val="0"/>
          <w:numId w:val="2"/>
        </w:numPr>
      </w:pPr>
      <w:r>
        <w:t>Achieve budgeting goals with proper scheduling, analysis, and corrective action</w:t>
      </w:r>
    </w:p>
    <w:p w14:paraId="5A5B84E3" w14:textId="64086040" w:rsidR="00D176A2" w:rsidRDefault="00D176A2" w:rsidP="00D176A2">
      <w:pPr>
        <w:pStyle w:val="ListParagraph"/>
        <w:numPr>
          <w:ilvl w:val="0"/>
          <w:numId w:val="2"/>
        </w:numPr>
      </w:pPr>
      <w:r w:rsidRPr="00D176A2">
        <w:t>Guide financial decisions by applying company policies and procedures to the current economic landscape</w:t>
      </w:r>
    </w:p>
    <w:p w14:paraId="4900BA61" w14:textId="4E031DBC" w:rsidR="00D176A2" w:rsidRDefault="005D55CD" w:rsidP="005D55CD">
      <w:pPr>
        <w:pStyle w:val="ListParagraph"/>
        <w:numPr>
          <w:ilvl w:val="0"/>
          <w:numId w:val="2"/>
        </w:numPr>
      </w:pPr>
      <w:r w:rsidRPr="005D55CD">
        <w:t>Manage payroll processing, partner distributions, and retirement plan contributions</w:t>
      </w:r>
    </w:p>
    <w:p w14:paraId="3BFB0783" w14:textId="40B09333" w:rsidR="00D176A2" w:rsidRDefault="00D176A2" w:rsidP="00D176A2">
      <w:pPr>
        <w:pStyle w:val="ListParagraph"/>
        <w:numPr>
          <w:ilvl w:val="0"/>
          <w:numId w:val="2"/>
        </w:numPr>
      </w:pPr>
      <w:r>
        <w:t>Help develop and support short and long-term operational strategies</w:t>
      </w:r>
      <w:r w:rsidR="009B64EE">
        <w:t xml:space="preserve"> </w:t>
      </w:r>
      <w:r w:rsidR="009B64EE" w:rsidRPr="00DF6B78">
        <w:t>and goals</w:t>
      </w:r>
    </w:p>
    <w:p w14:paraId="3F75E65D" w14:textId="77777777" w:rsidR="005D55CD" w:rsidRDefault="005D55CD" w:rsidP="005D55CD">
      <w:pPr>
        <w:pStyle w:val="ListParagraph"/>
      </w:pPr>
    </w:p>
    <w:p w14:paraId="62F92A9E" w14:textId="51D3B623" w:rsidR="005D55CD" w:rsidRPr="005D55CD" w:rsidRDefault="00D176A2" w:rsidP="005D55CD">
      <w:pPr>
        <w:ind w:left="360"/>
        <w:rPr>
          <w:b/>
          <w:bCs/>
        </w:rPr>
      </w:pPr>
      <w:r w:rsidRPr="005D55CD">
        <w:rPr>
          <w:b/>
          <w:bCs/>
        </w:rPr>
        <w:t>Daily and Monthly Responsibilities</w:t>
      </w:r>
    </w:p>
    <w:p w14:paraId="212687B9" w14:textId="696EFCF6" w:rsidR="008B565E" w:rsidRPr="00864834" w:rsidRDefault="00D176A2" w:rsidP="00D176A2">
      <w:pPr>
        <w:pStyle w:val="ListParagraph"/>
        <w:numPr>
          <w:ilvl w:val="0"/>
          <w:numId w:val="2"/>
        </w:numPr>
        <w:rPr>
          <w:strike/>
        </w:rPr>
      </w:pPr>
      <w:r>
        <w:t xml:space="preserve">Manage and monitor all accounts, ledgers, and reporting systems ensuring compliance with </w:t>
      </w:r>
      <w:r w:rsidR="00D43B8F" w:rsidRPr="00F22A18">
        <w:t xml:space="preserve">applicable </w:t>
      </w:r>
      <w:r>
        <w:t>regulatory requirements</w:t>
      </w:r>
    </w:p>
    <w:p w14:paraId="2C5CB6DF" w14:textId="5FC7A187" w:rsidR="00D176A2" w:rsidRDefault="00D176A2" w:rsidP="00D176A2">
      <w:pPr>
        <w:pStyle w:val="ListParagraph"/>
        <w:numPr>
          <w:ilvl w:val="0"/>
          <w:numId w:val="2"/>
        </w:numPr>
      </w:pPr>
      <w:r>
        <w:t>Maintain</w:t>
      </w:r>
      <w:r w:rsidR="009B64EE">
        <w:t xml:space="preserve"> </w:t>
      </w:r>
      <w:r w:rsidR="009B64EE" w:rsidRPr="008B565E">
        <w:t>strong</w:t>
      </w:r>
      <w:r>
        <w:t xml:space="preserve"> internal control safeguards for the receipt of revenue</w:t>
      </w:r>
      <w:r w:rsidR="005D55CD">
        <w:t>,</w:t>
      </w:r>
      <w:r>
        <w:t xml:space="preserve"> costs</w:t>
      </w:r>
      <w:r w:rsidR="005D55CD">
        <w:t>,</w:t>
      </w:r>
      <w:r>
        <w:t xml:space="preserve"> and both team and organizational budgets and actual expenditures</w:t>
      </w:r>
    </w:p>
    <w:p w14:paraId="7BE064CC" w14:textId="422A2C53" w:rsidR="00D176A2" w:rsidRDefault="00D176A2" w:rsidP="00D176A2">
      <w:pPr>
        <w:pStyle w:val="ListParagraph"/>
        <w:numPr>
          <w:ilvl w:val="0"/>
          <w:numId w:val="2"/>
        </w:numPr>
      </w:pPr>
      <w:r>
        <w:t xml:space="preserve">In conjunction with the </w:t>
      </w:r>
      <w:r w:rsidR="00A03517">
        <w:t>p</w:t>
      </w:r>
      <w:r w:rsidR="005D55CD">
        <w:t xml:space="preserve">artner </w:t>
      </w:r>
      <w:r w:rsidR="00A03517">
        <w:t>g</w:t>
      </w:r>
      <w:r w:rsidR="005D55CD">
        <w:t>roup</w:t>
      </w:r>
      <w:r>
        <w:t>, establish financial and operating benchmarks</w:t>
      </w:r>
      <w:r w:rsidR="005D55CD">
        <w:t xml:space="preserve"> </w:t>
      </w:r>
      <w:r>
        <w:t>and reporting standards on a bi-weekly, monthly, and annual basis</w:t>
      </w:r>
    </w:p>
    <w:p w14:paraId="6A87D381" w14:textId="6404B7F3" w:rsidR="00D176A2" w:rsidRPr="00053F92" w:rsidRDefault="00D176A2" w:rsidP="00D176A2">
      <w:pPr>
        <w:pStyle w:val="ListParagraph"/>
        <w:numPr>
          <w:ilvl w:val="0"/>
          <w:numId w:val="2"/>
        </w:numPr>
      </w:pPr>
      <w:r>
        <w:t>Implement consistent accounting policies, practices, and procedures across all programs</w:t>
      </w:r>
    </w:p>
    <w:p w14:paraId="4235FEE4" w14:textId="48C90048" w:rsidR="00053F92" w:rsidRDefault="00053F92" w:rsidP="00D176A2">
      <w:pPr>
        <w:pStyle w:val="ListParagraph"/>
        <w:numPr>
          <w:ilvl w:val="0"/>
          <w:numId w:val="2"/>
        </w:numPr>
      </w:pPr>
      <w:r>
        <w:t>Communicate with Partner Group and address special projects as assigned</w:t>
      </w:r>
    </w:p>
    <w:p w14:paraId="372AAF27" w14:textId="7B8E3618" w:rsidR="00E83F27" w:rsidRDefault="00E83F27" w:rsidP="00906D24"/>
    <w:sectPr w:rsidR="00E83F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0D7E" w14:textId="77777777" w:rsidR="008232F8" w:rsidRDefault="008232F8" w:rsidP="00E83F27">
      <w:pPr>
        <w:spacing w:after="0" w:line="240" w:lineRule="auto"/>
      </w:pPr>
      <w:r>
        <w:separator/>
      </w:r>
    </w:p>
  </w:endnote>
  <w:endnote w:type="continuationSeparator" w:id="0">
    <w:p w14:paraId="61E10BA7" w14:textId="77777777" w:rsidR="008232F8" w:rsidRDefault="008232F8" w:rsidP="00E8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98A1" w14:textId="77777777" w:rsidR="008232F8" w:rsidRDefault="008232F8" w:rsidP="00E83F27">
      <w:pPr>
        <w:spacing w:after="0" w:line="240" w:lineRule="auto"/>
      </w:pPr>
      <w:r>
        <w:separator/>
      </w:r>
    </w:p>
  </w:footnote>
  <w:footnote w:type="continuationSeparator" w:id="0">
    <w:p w14:paraId="56EE829C" w14:textId="77777777" w:rsidR="008232F8" w:rsidRDefault="008232F8" w:rsidP="00E83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6267" w14:textId="1A2D72B2" w:rsidR="00E83F27" w:rsidRDefault="00E83F27">
    <w:pPr>
      <w:pStyle w:val="Header"/>
    </w:pPr>
    <w:r>
      <w:t>CEC Control</w:t>
    </w:r>
    <w:r w:rsidR="00A03517">
      <w:t>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4CD0"/>
    <w:multiLevelType w:val="hybridMultilevel"/>
    <w:tmpl w:val="E5DCC1E0"/>
    <w:lvl w:ilvl="0" w:tplc="7DAA41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C500F"/>
    <w:multiLevelType w:val="hybridMultilevel"/>
    <w:tmpl w:val="77B4970C"/>
    <w:lvl w:ilvl="0" w:tplc="7DAA41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2AF8"/>
    <w:multiLevelType w:val="hybridMultilevel"/>
    <w:tmpl w:val="651A08FC"/>
    <w:lvl w:ilvl="0" w:tplc="7DAA41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859EB"/>
    <w:multiLevelType w:val="hybridMultilevel"/>
    <w:tmpl w:val="988A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24"/>
    <w:rsid w:val="00053F92"/>
    <w:rsid w:val="000C6B96"/>
    <w:rsid w:val="001851EB"/>
    <w:rsid w:val="002B4A0B"/>
    <w:rsid w:val="002E5970"/>
    <w:rsid w:val="0033698E"/>
    <w:rsid w:val="00336B34"/>
    <w:rsid w:val="003C117B"/>
    <w:rsid w:val="003E653B"/>
    <w:rsid w:val="004125C5"/>
    <w:rsid w:val="00494302"/>
    <w:rsid w:val="005401B7"/>
    <w:rsid w:val="00566999"/>
    <w:rsid w:val="005B0CE2"/>
    <w:rsid w:val="005C63E2"/>
    <w:rsid w:val="005D55CD"/>
    <w:rsid w:val="005F3143"/>
    <w:rsid w:val="00607ED5"/>
    <w:rsid w:val="00672A03"/>
    <w:rsid w:val="006859EB"/>
    <w:rsid w:val="006A5C88"/>
    <w:rsid w:val="006D6CCE"/>
    <w:rsid w:val="007525CC"/>
    <w:rsid w:val="00771829"/>
    <w:rsid w:val="008232F8"/>
    <w:rsid w:val="00864834"/>
    <w:rsid w:val="008B565E"/>
    <w:rsid w:val="008F1A92"/>
    <w:rsid w:val="00906D24"/>
    <w:rsid w:val="00987B65"/>
    <w:rsid w:val="00997624"/>
    <w:rsid w:val="009B64EE"/>
    <w:rsid w:val="00A03517"/>
    <w:rsid w:val="00A40266"/>
    <w:rsid w:val="00B302E1"/>
    <w:rsid w:val="00B54A3B"/>
    <w:rsid w:val="00C4540B"/>
    <w:rsid w:val="00C8036F"/>
    <w:rsid w:val="00C870A9"/>
    <w:rsid w:val="00CA602F"/>
    <w:rsid w:val="00CB2148"/>
    <w:rsid w:val="00CC39E9"/>
    <w:rsid w:val="00CF777C"/>
    <w:rsid w:val="00D176A2"/>
    <w:rsid w:val="00D43B8F"/>
    <w:rsid w:val="00D72C85"/>
    <w:rsid w:val="00D91FEB"/>
    <w:rsid w:val="00DF6B78"/>
    <w:rsid w:val="00E142B7"/>
    <w:rsid w:val="00E20491"/>
    <w:rsid w:val="00E26096"/>
    <w:rsid w:val="00E824B1"/>
    <w:rsid w:val="00E83F27"/>
    <w:rsid w:val="00F2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F8930"/>
  <w15:chartTrackingRefBased/>
  <w15:docId w15:val="{BE23BD37-ABC1-4F14-8F06-057F3EFF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27"/>
  </w:style>
  <w:style w:type="paragraph" w:styleId="Footer">
    <w:name w:val="footer"/>
    <w:basedOn w:val="Normal"/>
    <w:link w:val="FooterChar"/>
    <w:uiPriority w:val="99"/>
    <w:unhideWhenUsed/>
    <w:rsid w:val="00E83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27"/>
  </w:style>
  <w:style w:type="paragraph" w:styleId="ListParagraph">
    <w:name w:val="List Paragraph"/>
    <w:basedOn w:val="Normal"/>
    <w:uiPriority w:val="34"/>
    <w:qFormat/>
    <w:rsid w:val="00C80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609</Words>
  <Characters>3416</Characters>
  <Application>Microsoft Office Word</Application>
  <DocSecurity>0</DocSecurity>
  <PresentationFormat/>
  <Lines>61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Controller.docx</vt:lpstr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Controller.docx</dc:title>
  <dc:subject/>
  <dc:creator>Karen L. Price</dc:creator>
  <cp:keywords/>
  <dc:description/>
  <cp:lastModifiedBy>Kristina C. Pichalski</cp:lastModifiedBy>
  <cp:revision>15</cp:revision>
  <cp:lastPrinted>2022-09-22T19:49:00Z</cp:lastPrinted>
  <dcterms:created xsi:type="dcterms:W3CDTF">2022-09-22T15:32:00Z</dcterms:created>
  <dcterms:modified xsi:type="dcterms:W3CDTF">2022-10-12T18:33:00Z</dcterms:modified>
</cp:coreProperties>
</file>